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D5CC4">
      <w:pPr>
        <w:jc w:val="both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</w:p>
    <w:p w14:paraId="71DBFF6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洗浆房常用物资控制价报价清单</w:t>
      </w:r>
    </w:p>
    <w:p w14:paraId="2570F59A">
      <w:pPr>
        <w:rPr>
          <w:rFonts w:hint="default"/>
          <w:color w:val="auto"/>
          <w:lang w:val="en-US" w:eastAsia="zh-CN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8"/>
        <w:gridCol w:w="812"/>
        <w:gridCol w:w="1199"/>
        <w:gridCol w:w="1691"/>
        <w:gridCol w:w="1852"/>
      </w:tblGrid>
      <w:tr w14:paraId="13C21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001" w:type="dxa"/>
            <w:tcBorders>
              <w:tl2br w:val="nil"/>
              <w:tr2bl w:val="nil"/>
            </w:tcBorders>
            <w:vAlign w:val="center"/>
          </w:tcPr>
          <w:p w14:paraId="0594B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产品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831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BF0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F599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852" w:type="dxa"/>
            <w:tcBorders>
              <w:tl2br w:val="nil"/>
              <w:tr2bl w:val="nil"/>
            </w:tcBorders>
            <w:vAlign w:val="center"/>
          </w:tcPr>
          <w:p w14:paraId="43E79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金额（元）</w:t>
            </w:r>
          </w:p>
        </w:tc>
      </w:tr>
      <w:tr w14:paraId="3AD38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3001" w:type="dxa"/>
            <w:tcBorders>
              <w:tl2br w:val="nil"/>
              <w:tr2bl w:val="nil"/>
            </w:tcBorders>
            <w:vAlign w:val="center"/>
          </w:tcPr>
          <w:p w14:paraId="21F2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洗衣粉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BD75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750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D74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20kg/袋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B1F8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vAlign w:val="center"/>
          </w:tcPr>
          <w:p w14:paraId="6775E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5EA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001" w:type="dxa"/>
            <w:tcBorders>
              <w:tl2br w:val="nil"/>
              <w:tr2bl w:val="nil"/>
            </w:tcBorders>
            <w:vAlign w:val="center"/>
          </w:tcPr>
          <w:p w14:paraId="6ED7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氯漂粉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2E7E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1000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0A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20kg/袋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2A47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vAlign w:val="center"/>
          </w:tcPr>
          <w:p w14:paraId="124CF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9BC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3001" w:type="dxa"/>
            <w:tcBorders>
              <w:tl2br w:val="nil"/>
              <w:tr2bl w:val="nil"/>
            </w:tcBorders>
            <w:vAlign w:val="center"/>
          </w:tcPr>
          <w:p w14:paraId="2E70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中和增白除锈酸粉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7872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300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85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20kg/袋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AABF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vAlign w:val="center"/>
          </w:tcPr>
          <w:p w14:paraId="20C81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FF4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3001" w:type="dxa"/>
            <w:tcBorders>
              <w:tl2br w:val="nil"/>
              <w:tr2bl w:val="nil"/>
            </w:tcBorders>
            <w:vAlign w:val="center"/>
          </w:tcPr>
          <w:p w14:paraId="6DC2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乳化剂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FD3C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400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FCC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20kg/桶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025F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2" w:type="dxa"/>
            <w:tcBorders>
              <w:tl2br w:val="nil"/>
              <w:tr2bl w:val="nil"/>
            </w:tcBorders>
            <w:vAlign w:val="center"/>
          </w:tcPr>
          <w:p w14:paraId="0CD31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91B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830" w:type="dxa"/>
            <w:gridSpan w:val="4"/>
            <w:tcBorders>
              <w:tl2br w:val="nil"/>
              <w:tr2bl w:val="nil"/>
            </w:tcBorders>
            <w:vAlign w:val="center"/>
          </w:tcPr>
          <w:p w14:paraId="33335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合计金额</w:t>
            </w:r>
          </w:p>
        </w:tc>
        <w:tc>
          <w:tcPr>
            <w:tcW w:w="1852" w:type="dxa"/>
            <w:tcBorders>
              <w:tl2br w:val="nil"/>
              <w:tr2bl w:val="nil"/>
            </w:tcBorders>
            <w:vAlign w:val="center"/>
          </w:tcPr>
          <w:p w14:paraId="15F14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88F31D4">
      <w:pPr>
        <w:rPr>
          <w:rFonts w:hint="default"/>
          <w:color w:val="auto"/>
          <w:sz w:val="28"/>
          <w:szCs w:val="36"/>
          <w:lang w:val="en-US" w:eastAsia="zh-CN"/>
        </w:rPr>
      </w:pPr>
    </w:p>
    <w:p w14:paraId="0BEFE592">
      <w:pP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备注：以上报价包含运输费、搬运费、税费等。</w:t>
      </w:r>
    </w:p>
    <w:p w14:paraId="06EEA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</w:p>
    <w:p w14:paraId="5D53A51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</w:p>
    <w:p w14:paraId="434D6DB7">
      <w:pPr>
        <w:jc w:val="righ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</w:p>
    <w:p w14:paraId="5E1DC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91" w:firstLineChars="9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供应商名称（加盖公章）：</w:t>
      </w:r>
    </w:p>
    <w:p w14:paraId="2CDD5F79">
      <w:pPr>
        <w:jc w:val="righ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</w:p>
    <w:p w14:paraId="772CEEB5">
      <w:pPr>
        <w:jc w:val="center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endnotePr>
            <w:numFmt w:val="decimal"/>
          </w:endnotePr>
          <w:pgSz w:w="11905" w:h="16838"/>
          <w:pgMar w:top="2098" w:right="1531" w:bottom="1928" w:left="1531" w:header="850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1"/>
          <w:docGrid w:linePitch="312" w:charSpace="0"/>
        </w:sect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2026年  月   日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  </w:t>
      </w:r>
    </w:p>
    <w:p w14:paraId="253D7A39">
      <w:pPr>
        <w:jc w:val="both"/>
        <w:rPr>
          <w:rFonts w:hint="default" w:ascii="Times New Roman" w:hAnsi="Times New Roman" w:eastAsia="方正仿宋简体" w:cs="Times New Roman"/>
          <w:b/>
          <w:bCs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</w:t>
      </w:r>
    </w:p>
    <w:p w14:paraId="291EB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6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6"/>
          <w:kern w:val="2"/>
          <w:sz w:val="36"/>
          <w:szCs w:val="36"/>
          <w:highlight w:val="none"/>
          <w:lang w:val="en-US" w:eastAsia="zh-CN" w:bidi="ar-SA"/>
        </w:rPr>
        <w:t>参加本次市场调研前的信用记录未列入失信执行人名单，重大税收违法案件当事人名单，无政府采购严重违法失信等行为的承诺函</w:t>
      </w:r>
    </w:p>
    <w:p w14:paraId="2C6FC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5B5A4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威远县紧密型县域医共体管理委员会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：</w:t>
      </w:r>
    </w:p>
    <w:p w14:paraId="11EA0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我公司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           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（公司名称）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参加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lang w:val="en-US" w:eastAsia="zh-CN" w:bidi="ar"/>
        </w:rPr>
        <w:t>威远县紧密型县域医共体管理委员会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关于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>采购2026年度洗衣粉、氯漂粉、乳化剂、中和增白除锈酸粉控制价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>进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</w:rPr>
        <w:t>行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>第三轮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</w:rPr>
        <w:t>市场询价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的调研活动，现承诺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我公司在参加本次市场调研前的信用记录未列入失信执行人名单，重大税收违法案件当事人名单无政府采购严重违法失信等行为。</w:t>
      </w:r>
    </w:p>
    <w:p w14:paraId="1F44D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DE8D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2AB2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如违反以上承诺，本公司愿承担一切法律责任。</w:t>
      </w:r>
    </w:p>
    <w:p w14:paraId="2B7E6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ACC0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E287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91" w:firstLineChars="9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供应商名称（加盖公章）：</w:t>
      </w:r>
    </w:p>
    <w:p w14:paraId="7D85E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91" w:firstLineChars="9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法定代表人/授权代表（签字）：               </w:t>
      </w:r>
    </w:p>
    <w:p w14:paraId="09977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91" w:firstLineChars="9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日期：    年   月   日</w:t>
      </w:r>
    </w:p>
    <w:p w14:paraId="3252EA64">
      <w:pP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br w:type="page"/>
      </w:r>
    </w:p>
    <w:p w14:paraId="4CAEB8C6">
      <w:pPr>
        <w:jc w:val="both"/>
        <w:rPr>
          <w:rFonts w:hint="default" w:ascii="方正小标宋简体" w:hAnsi="方正小标宋简体" w:eastAsia="方正小标宋简体" w:cs="方正小标宋简体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</w:t>
      </w:r>
    </w:p>
    <w:p w14:paraId="772D33AB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承  诺  函</w:t>
      </w:r>
    </w:p>
    <w:p w14:paraId="35F3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6EE60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威远县紧密型县域医共体管理委员会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：</w:t>
      </w:r>
    </w:p>
    <w:p w14:paraId="627D8B8C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我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作为参加本次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项目询价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供应商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，现郑重承诺：</w:t>
      </w:r>
    </w:p>
    <w:p w14:paraId="1F75BED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具有独立承担民事责任的能力； 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　　（二）具有良好的商业信誉和健全的财务会计制度； 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　　（三）具有履行合同所必需的设备和专业技术能力； 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　　（四）有依法缴纳税收和社会保障资金的良好记录； 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　　（五）参加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  <w:t>活动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前三年内，在经营活动中没有重大违法记录。</w:t>
      </w:r>
    </w:p>
    <w:p w14:paraId="46D7F75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（六）我公司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法定代表人、控股股东或实际控制人与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贵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单位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高管人员及使用需求部门、采购部门关键岗位人员无夫妻、直系血亲、三代以内旁系血亲或者近姻亲关系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。</w:t>
      </w:r>
    </w:p>
    <w:p w14:paraId="09469708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本公司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保证以上信息真实无误。如作虚假承诺，贵单位有权取消我方资格或解除合同，我方愿承担由此引发的一切法律责任。</w:t>
      </w:r>
    </w:p>
    <w:p w14:paraId="4706F4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</w:p>
    <w:p w14:paraId="010CA4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</w:p>
    <w:p w14:paraId="2F6EF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91" w:firstLineChars="9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供应商名称（加盖公章）：</w:t>
      </w:r>
    </w:p>
    <w:p w14:paraId="2BF1F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91" w:firstLineChars="9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法定代表人/授权代表（签字）：               </w:t>
      </w:r>
    </w:p>
    <w:p w14:paraId="253ED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91" w:firstLineChars="9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日期：    年   月   日</w:t>
      </w:r>
    </w:p>
    <w:sectPr>
      <w:footerReference r:id="rId5" w:type="default"/>
      <w:pgSz w:w="11906" w:h="16838"/>
      <w:pgMar w:top="2098" w:right="1531" w:bottom="1928" w:left="1531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6BAE4F0F-AD46-4AFA-BE87-CE2CC81CFB6B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E79C4">
    <w:pPr>
      <w:widowControl w:val="0"/>
      <w:snapToGrid w:val="0"/>
      <w:jc w:val="center"/>
      <w:rPr>
        <w:rFonts w:ascii="宋体" w:hAnsi="Times New Roman" w:eastAsia="宋体" w:cs="Times New Roman"/>
        <w:kern w:val="2"/>
        <w:sz w:val="32"/>
        <w:szCs w:val="32"/>
        <w:lang w:val="en-US" w:eastAsia="zh-CN" w:bidi="ar-SA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439FF5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439FF5">
                    <w:pPr>
                      <w:pStyle w:val="5"/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327B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25864A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25864A">
                    <w:pPr>
                      <w:pStyle w:val="5"/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94AB6">
    <w:pPr>
      <w:pStyle w:val="6"/>
      <w:pBdr>
        <w:bottom w:val="none" w:color="auto" w:sz="0" w:space="0"/>
      </w:pBdr>
      <w:jc w:val="left"/>
      <w:rPr>
        <w:rFonts w:hint="eastAsia" w:eastAsia="宋体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F95FBF"/>
    <w:multiLevelType w:val="singleLevel"/>
    <w:tmpl w:val="C1F95FB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C3539"/>
    <w:rsid w:val="003E2B43"/>
    <w:rsid w:val="0075186B"/>
    <w:rsid w:val="010F48F2"/>
    <w:rsid w:val="03015719"/>
    <w:rsid w:val="07ED0962"/>
    <w:rsid w:val="082A70A6"/>
    <w:rsid w:val="08DA4864"/>
    <w:rsid w:val="09916C5A"/>
    <w:rsid w:val="09B70B29"/>
    <w:rsid w:val="0AB15A6C"/>
    <w:rsid w:val="0B1D330C"/>
    <w:rsid w:val="0EA33720"/>
    <w:rsid w:val="0F622840"/>
    <w:rsid w:val="10F66AD9"/>
    <w:rsid w:val="13F564C1"/>
    <w:rsid w:val="155913E5"/>
    <w:rsid w:val="157256B1"/>
    <w:rsid w:val="225816C4"/>
    <w:rsid w:val="229636A5"/>
    <w:rsid w:val="239E46C7"/>
    <w:rsid w:val="24381A9C"/>
    <w:rsid w:val="24EE7CDC"/>
    <w:rsid w:val="2AA514C5"/>
    <w:rsid w:val="2D8F3594"/>
    <w:rsid w:val="2E0D2F18"/>
    <w:rsid w:val="2E4706EB"/>
    <w:rsid w:val="2F480EDA"/>
    <w:rsid w:val="325D71D5"/>
    <w:rsid w:val="32F33E9D"/>
    <w:rsid w:val="33EC1B85"/>
    <w:rsid w:val="37F374DB"/>
    <w:rsid w:val="38CE6F35"/>
    <w:rsid w:val="3A1E5B10"/>
    <w:rsid w:val="3B70496E"/>
    <w:rsid w:val="3BEE35A8"/>
    <w:rsid w:val="3E3A35FD"/>
    <w:rsid w:val="432F2649"/>
    <w:rsid w:val="440D60D4"/>
    <w:rsid w:val="45892106"/>
    <w:rsid w:val="460C5E7C"/>
    <w:rsid w:val="47664EBF"/>
    <w:rsid w:val="49A563CB"/>
    <w:rsid w:val="4A3E05CE"/>
    <w:rsid w:val="4A7C5436"/>
    <w:rsid w:val="4E1B35B3"/>
    <w:rsid w:val="4FBF660F"/>
    <w:rsid w:val="519A258E"/>
    <w:rsid w:val="54752E3E"/>
    <w:rsid w:val="55750EB4"/>
    <w:rsid w:val="574C33D1"/>
    <w:rsid w:val="586C3539"/>
    <w:rsid w:val="58C919AA"/>
    <w:rsid w:val="5CEB6393"/>
    <w:rsid w:val="60980C3C"/>
    <w:rsid w:val="60B46A9C"/>
    <w:rsid w:val="60CB3C32"/>
    <w:rsid w:val="636E38B0"/>
    <w:rsid w:val="647D1AAD"/>
    <w:rsid w:val="68A51B30"/>
    <w:rsid w:val="691B0000"/>
    <w:rsid w:val="69690D6B"/>
    <w:rsid w:val="6E5A0C83"/>
    <w:rsid w:val="7332292F"/>
    <w:rsid w:val="74B91DEE"/>
    <w:rsid w:val="763D1B70"/>
    <w:rsid w:val="76FC7577"/>
    <w:rsid w:val="788334CC"/>
    <w:rsid w:val="7AA776C3"/>
    <w:rsid w:val="7CDE0E89"/>
    <w:rsid w:val="7CEB6592"/>
    <w:rsid w:val="7E5A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 w:afterLines="0"/>
    </w:pPr>
    <w:rPr>
      <w:rFonts w:ascii="Times New Roman"/>
      <w:kern w:val="2"/>
      <w:sz w:val="21"/>
      <w:szCs w:val="24"/>
    </w:rPr>
  </w:style>
  <w:style w:type="paragraph" w:styleId="4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unhideWhenUsed/>
    <w:qFormat/>
    <w:uiPriority w:val="0"/>
    <w:pPr>
      <w:tabs>
        <w:tab w:val="right" w:leader="dot" w:pos="9345"/>
      </w:tabs>
      <w:spacing w:before="120" w:after="120" w:line="620" w:lineRule="exact"/>
      <w:ind w:right="-105" w:rightChars="-50"/>
      <w:jc w:val="left"/>
    </w:pPr>
    <w:rPr>
      <w:b/>
      <w:bCs/>
      <w:caps/>
      <w:sz w:val="20"/>
      <w:szCs w:val="20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qFormat/>
    <w:uiPriority w:val="0"/>
    <w:pPr>
      <w:ind w:left="200" w:firstLine="42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15">
    <w:name w:val="font1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21"/>
    <w:basedOn w:val="12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2322</Words>
  <Characters>2565</Characters>
  <Lines>0</Lines>
  <Paragraphs>0</Paragraphs>
  <TotalTime>15</TotalTime>
  <ScaleCrop>false</ScaleCrop>
  <LinksUpToDate>false</LinksUpToDate>
  <CharactersWithSpaces>2710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2026-03-10T06:54:00Z</dcterms:created>
  <dc:creator>杨溢   心有淩淅</dc:creator>
  <cp:lastModifiedBy>啊</cp:lastModifiedBy>
  <cp:lastPrinted>2026-06-03T07:13:00Z</cp:lastPrinted>
  <dcterms:modified xsi:type="dcterms:W3CDTF">2026-08-03T03:46:08Z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E0B0BA48F71C48078893AA672B4C14CA_13</vt:lpwstr>
  </property>
  <property fmtid="{D5CDD505-2E9C-101B-9397-08002B2CF9AE}" pid="4" name="KSOTemplateDocerSaveRecord">
    <vt:lpwstr>eyJoZGlkIjoiYzk3NzUyNTgyOGIyYzM4ODYyNTUxMThlNDc3MjE5YzgiLCJ1c2VySWQiOiI0NTg5NTQ3MDQifQ==</vt:lpwstr>
  </property>
</Properties>
</file>