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8E174">
      <w:pPr>
        <w:pStyle w:val="2"/>
        <w:rPr>
          <w:rFonts w:hint="default" w:ascii="Times New Roman" w:hAnsi="Times New Roman" w:eastAsia="方正黑体简体" w:cs="Times New Roman"/>
          <w:sz w:val="32"/>
          <w:szCs w:val="32"/>
          <w:lang w:val="en-US" w:eastAsia="zh-CN"/>
        </w:rPr>
      </w:pPr>
      <w:bookmarkStart w:id="0" w:name="_GoBack"/>
      <w:bookmarkEnd w:id="0"/>
      <w:r>
        <w:rPr>
          <w:rFonts w:hint="eastAsia" w:ascii="方正黑体简体" w:hAnsi="方正黑体简体" w:eastAsia="方正黑体简体" w:cs="方正黑体简体"/>
          <w:b/>
          <w:bCs/>
          <w:sz w:val="32"/>
          <w:szCs w:val="32"/>
          <w:lang w:val="en-US" w:eastAsia="zh-CN"/>
        </w:rPr>
        <w:t>附件1：</w:t>
      </w:r>
    </w:p>
    <w:p w14:paraId="574CDE08">
      <w:pPr>
        <w:jc w:val="center"/>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院容院貌打造报价单</w:t>
      </w:r>
    </w:p>
    <w:p w14:paraId="27764E4F">
      <w:pPr>
        <w:bidi w:val="0"/>
        <w:rPr>
          <w:rFonts w:hint="default" w:ascii="Times New Roman" w:hAnsi="Times New Roman" w:eastAsia="宋体" w:cs="Times New Roman"/>
          <w:kern w:val="2"/>
          <w:sz w:val="21"/>
          <w:szCs w:val="24"/>
          <w:lang w:val="en-US" w:eastAsia="zh-CN" w:bidi="ar-SA"/>
        </w:rPr>
      </w:pPr>
    </w:p>
    <w:p w14:paraId="476DE79C">
      <w:pPr>
        <w:bidi w:val="0"/>
        <w:rPr>
          <w:rFonts w:hint="default" w:ascii="Times New Roman" w:hAnsi="Times New Roman" w:cs="Times New Roman"/>
          <w:lang w:val="en-US" w:eastAsia="zh-CN"/>
        </w:rPr>
      </w:pPr>
    </w:p>
    <w:tbl>
      <w:tblPr>
        <w:tblStyle w:val="7"/>
        <w:tblW w:w="113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1931"/>
        <w:gridCol w:w="3032"/>
        <w:gridCol w:w="1094"/>
        <w:gridCol w:w="1094"/>
        <w:gridCol w:w="733"/>
        <w:gridCol w:w="764"/>
        <w:gridCol w:w="982"/>
        <w:gridCol w:w="1038"/>
      </w:tblGrid>
      <w:tr w14:paraId="6C83C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9C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序号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07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项目内容</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54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材料</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FFD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长（m）</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C3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宽（m）</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23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数量</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47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单位</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76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单价（元）</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EC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金额（元）</w:t>
            </w:r>
          </w:p>
        </w:tc>
      </w:tr>
      <w:tr w14:paraId="73DAE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nil"/>
              <w:right w:val="single" w:color="000000" w:sz="4" w:space="0"/>
            </w:tcBorders>
            <w:shd w:val="clear" w:color="auto" w:fill="auto"/>
            <w:noWrap/>
            <w:vAlign w:val="center"/>
          </w:tcPr>
          <w:p w14:paraId="5BA9A4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272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院训</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277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铁皮字</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A4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A7F4">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C5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8</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934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D1A8B">
            <w:pPr>
              <w:keepNext w:val="0"/>
              <w:keepLines w:val="0"/>
              <w:widowControl/>
              <w:suppressLineNumbers w:val="0"/>
              <w:jc w:val="center"/>
              <w:textAlignment w:val="center"/>
              <w:rPr>
                <w:rFonts w:hint="default" w:ascii="Times New Roman" w:hAnsi="Times New Roman" w:eastAsia="方正仿宋简体" w:cs="Times New Roman"/>
                <w:i w:val="0"/>
                <w:iCs w:val="0"/>
                <w:color w:val="0000FF"/>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5F61">
            <w:pPr>
              <w:keepNext w:val="0"/>
              <w:keepLines w:val="0"/>
              <w:widowControl/>
              <w:suppressLineNumbers w:val="0"/>
              <w:jc w:val="center"/>
              <w:textAlignment w:val="center"/>
              <w:rPr>
                <w:rFonts w:hint="default" w:ascii="Times New Roman" w:hAnsi="Times New Roman" w:eastAsia="方正仿宋简体" w:cs="Times New Roman"/>
                <w:i w:val="0"/>
                <w:iCs w:val="0"/>
                <w:color w:val="0000FF"/>
                <w:kern w:val="0"/>
                <w:sz w:val="18"/>
                <w:szCs w:val="18"/>
                <w:u w:val="none"/>
                <w:lang w:val="en-US" w:eastAsia="zh-CN" w:bidi="ar"/>
              </w:rPr>
            </w:pPr>
          </w:p>
        </w:tc>
      </w:tr>
      <w:tr w14:paraId="21337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632C9A1">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84A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标志</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98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铁皮字</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DE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9B2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FA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EB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C79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4D2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DDD6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C11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F40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前院坝宣传栏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AC8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1.箱体液压开启；2.钢化玻璃；3.热镀锌钢板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28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5.56</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08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2A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49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组</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787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BE5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C7D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84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A23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门口人员简介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855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A9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35B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03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4A5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89F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52B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637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CCC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D75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党务院务</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279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8C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89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1.75</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43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A31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438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F4C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CD68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B3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027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制度</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4B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8C7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0.55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747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0.75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41F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300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B04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434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B81D">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8F7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75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6</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D6A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办公室门牌</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C66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CC0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006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0.22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ABE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01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F14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617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5F9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B1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7</w:t>
            </w:r>
          </w:p>
        </w:tc>
        <w:tc>
          <w:tcPr>
            <w:tcW w:w="1931" w:type="dxa"/>
            <w:tcBorders>
              <w:top w:val="single" w:color="000000" w:sz="4" w:space="0"/>
              <w:left w:val="single" w:color="000000" w:sz="4" w:space="0"/>
              <w:bottom w:val="nil"/>
              <w:right w:val="single" w:color="000000" w:sz="4" w:space="0"/>
            </w:tcBorders>
            <w:shd w:val="clear" w:color="auto" w:fill="auto"/>
            <w:vAlign w:val="center"/>
          </w:tcPr>
          <w:p w14:paraId="6F6CD74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计划免疫接种相关知识</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8DD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6D0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8D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74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F2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EB6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9EF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A89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AE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8</w:t>
            </w:r>
          </w:p>
        </w:tc>
        <w:tc>
          <w:tcPr>
            <w:tcW w:w="1931" w:type="dxa"/>
            <w:tcBorders>
              <w:top w:val="single" w:color="000000" w:sz="4" w:space="0"/>
              <w:left w:val="single" w:color="000000" w:sz="4" w:space="0"/>
              <w:bottom w:val="nil"/>
              <w:right w:val="single" w:color="000000" w:sz="4" w:space="0"/>
            </w:tcBorders>
            <w:shd w:val="clear" w:color="auto" w:fill="auto"/>
            <w:vAlign w:val="center"/>
          </w:tcPr>
          <w:p w14:paraId="00B8580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接种人员公示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2B5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26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D0D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601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B0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D090">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DB6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1F2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B82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9</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D8F4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公共卫生科文化氛围</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F0D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C2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0BA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D3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ED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BC3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18DE">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8E3F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1E7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F7170">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432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95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74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18A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B9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80C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DF1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BC2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678D">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DDADD">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8D8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9B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48B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4A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A0E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E3E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AFD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508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1717">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67E5E">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458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81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39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CF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2FB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951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675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7ADB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6081">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8D07A">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AE0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55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87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D2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6BE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2B2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810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66B4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64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10</w:t>
            </w:r>
          </w:p>
        </w:tc>
        <w:tc>
          <w:tcPr>
            <w:tcW w:w="1931" w:type="dxa"/>
            <w:tcBorders>
              <w:top w:val="nil"/>
              <w:left w:val="single" w:color="000000" w:sz="4" w:space="0"/>
              <w:bottom w:val="nil"/>
              <w:right w:val="single" w:color="000000" w:sz="4" w:space="0"/>
            </w:tcBorders>
            <w:shd w:val="clear" w:color="auto" w:fill="auto"/>
            <w:vAlign w:val="center"/>
          </w:tcPr>
          <w:p w14:paraId="2E8C931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家庭医生签约服务团队</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061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9A8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92A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78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233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914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A8C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3A5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3C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00A1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宣传栏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0B3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8B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EB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4BC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19C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C8A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869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301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38C0">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FC5AC">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DA5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1E8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600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722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7BB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1BD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BE0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4F7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24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457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疫苗接种信息公示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BD4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9D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85B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0.9</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10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1A7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008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02D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76B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F5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427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二楼医生 护士人员公示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002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EA3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1E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B7F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3F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6710">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438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6231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E60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14</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D94B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会议室</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2A6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A4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4AD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D2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55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EA4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44CE">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83C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914F">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65CB9">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3B4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C5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16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FAB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F0A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62F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55A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3AE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E3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967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楼梯第一张氛围墙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A97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41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2.13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FAC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2D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019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D90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493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39A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3DE0">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041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楼梯第二张氛围墙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39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61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F35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0.9</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081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86C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8C3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6D5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5D84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F7D5">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A37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楼梯第三张氛围墙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C94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91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94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26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7AC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055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699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C6B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DCA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D18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楼梯第四张氛围墙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8E8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A18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432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1.04</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CE4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8D8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F36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70B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ADB2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8D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10D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应急物资名称</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718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DA5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25D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FB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C4A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715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ECED">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B85E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3DC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3A9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中医馆</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35C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50B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E9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4D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C0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558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D59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3648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11B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9A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包门</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AB7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B2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3E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65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4A6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7D4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07F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ADFA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20C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1F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中医馆医生简介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799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FF6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52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ACC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2FE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C6D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65A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1EA62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4EF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004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A2E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FC7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7A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05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3D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1498">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AEA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4FDF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4CF2">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1D0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中医文化宣传围墙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7BE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01A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D7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420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333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8FA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9A3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FD0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DE1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314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大门口通道</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3E8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06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80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10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1AA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600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668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A57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2E4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19</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728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中医花边</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D78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2CCF">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87E6">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0.25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363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320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B15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米</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40B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E9F8">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129B3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BD5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296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中医科氛围挂牌</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9A3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8DC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9FB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27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54E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90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4D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38D5F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B66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w:t>
            </w:r>
            <w:r>
              <w:rPr>
                <w:rFonts w:hint="eastAsia" w:ascii="Times New Roman" w:hAnsi="Times New Roman" w:eastAsia="方正仿宋简体" w:cs="Times New Roman"/>
                <w:i w:val="0"/>
                <w:iCs w:val="0"/>
                <w:color w:val="000000"/>
                <w:kern w:val="0"/>
                <w:sz w:val="21"/>
                <w:szCs w:val="21"/>
                <w:u w:val="none"/>
                <w:lang w:val="en-US" w:eastAsia="zh-CN" w:bidi="ar"/>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E5C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LED显示屏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E4A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室内外单红表贴显示屏</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7788">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7.2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3EF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0.5</w:t>
            </w:r>
            <w:r>
              <w:rPr>
                <w:rFonts w:hint="eastAsia" w:ascii="Times New Roman" w:hAnsi="Times New Roman" w:eastAsia="方正仿宋简体" w:cs="Times New Roman"/>
                <w:i w:val="0"/>
                <w:iCs w:val="0"/>
                <w:color w:val="000000"/>
                <w:sz w:val="21"/>
                <w:szCs w:val="21"/>
                <w:u w:val="none"/>
                <w:lang w:val="en-US" w:eastAsia="zh-CN"/>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62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4.2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65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平方米</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643A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251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C24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263"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A59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r>
              <w:rPr>
                <w:rFonts w:hint="default" w:ascii="Times New Roman" w:hAnsi="Times New Roman" w:eastAsia="方正仿宋简体" w:cs="Times New Roman"/>
                <w:b/>
                <w:bCs/>
                <w:i w:val="0"/>
                <w:iCs w:val="0"/>
                <w:color w:val="auto"/>
                <w:kern w:val="0"/>
                <w:sz w:val="21"/>
                <w:szCs w:val="21"/>
                <w:u w:val="none"/>
                <w:lang w:val="en-US" w:eastAsia="zh-CN" w:bidi="ar"/>
              </w:rPr>
              <w:t>合计</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61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bl>
    <w:p w14:paraId="4B1DDC9A">
      <w:pPr>
        <w:bidi w:val="0"/>
        <w:jc w:val="left"/>
        <w:rPr>
          <w:rFonts w:hint="default" w:ascii="Times New Roman" w:hAnsi="Times New Roman" w:cs="Times New Roman"/>
          <w:lang w:val="en-US" w:eastAsia="zh-CN"/>
        </w:rPr>
        <w:sectPr>
          <w:footerReference r:id="rId3" w:type="default"/>
          <w:pgSz w:w="11905" w:h="16840"/>
          <w:pgMar w:top="2098" w:right="850" w:bottom="1928" w:left="850" w:header="964" w:footer="1587" w:gutter="0"/>
          <w:pgNumType w:fmt="decimal"/>
          <w:cols w:space="0" w:num="1"/>
          <w:rtlGutter w:val="0"/>
          <w:docGrid w:linePitch="0" w:charSpace="0"/>
        </w:sectPr>
      </w:pPr>
    </w:p>
    <w:p w14:paraId="253D7A39">
      <w:pPr>
        <w:jc w:val="both"/>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附件2</w:t>
      </w:r>
    </w:p>
    <w:p w14:paraId="291EB7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bCs/>
          <w:color w:val="auto"/>
          <w:spacing w:val="-6"/>
          <w:kern w:val="2"/>
          <w:sz w:val="36"/>
          <w:szCs w:val="36"/>
          <w:highlight w:val="none"/>
          <w:lang w:val="en-US" w:eastAsia="zh-CN" w:bidi="ar-SA"/>
        </w:rPr>
      </w:pPr>
      <w:r>
        <w:rPr>
          <w:rFonts w:hint="default" w:ascii="Times New Roman" w:hAnsi="Times New Roman" w:eastAsia="方正小标宋简体" w:cs="Times New Roman"/>
          <w:b/>
          <w:bCs/>
          <w:color w:val="auto"/>
          <w:spacing w:val="-6"/>
          <w:kern w:val="2"/>
          <w:sz w:val="36"/>
          <w:szCs w:val="36"/>
          <w:highlight w:val="none"/>
          <w:lang w:val="en-US" w:eastAsia="zh-CN" w:bidi="ar-SA"/>
        </w:rPr>
        <w:t>参加本次市场调研前的信用记录未列入失信被执行人名单，重大税收违法案件当事人名单，无政府采购严重违法失信等行为的承诺函</w:t>
      </w:r>
    </w:p>
    <w:p w14:paraId="2C6FC2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B5A488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EA073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u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我公司</w:t>
      </w:r>
      <w:r>
        <w:rPr>
          <w:rFonts w:hint="default" w:ascii="Times New Roman" w:hAnsi="Times New Roman" w:eastAsia="方正仿宋简体" w:cs="Times New Roman"/>
          <w:b/>
          <w:bCs/>
          <w:color w:val="auto"/>
          <w:kern w:val="2"/>
          <w:sz w:val="32"/>
          <w:szCs w:val="32"/>
          <w:highlight w:val="none"/>
          <w:u w:val="single"/>
          <w:lang w:val="en-US" w:eastAsia="zh-CN" w:bidi="ar-SA"/>
        </w:rPr>
        <w:t xml:space="preserve">                                  </w:t>
      </w:r>
      <w:r>
        <w:rPr>
          <w:rFonts w:hint="default" w:ascii="Times New Roman" w:hAnsi="Times New Roman" w:eastAsia="方正仿宋简体" w:cs="Times New Roman"/>
          <w:b/>
          <w:bCs/>
          <w:color w:val="auto"/>
          <w:kern w:val="2"/>
          <w:sz w:val="32"/>
          <w:szCs w:val="32"/>
          <w:highlight w:val="none"/>
          <w:u w:val="none"/>
          <w:lang w:val="en-US" w:eastAsia="zh-CN" w:bidi="ar-SA"/>
        </w:rPr>
        <w:t>（公司名称）</w:t>
      </w:r>
      <w:r>
        <w:rPr>
          <w:rFonts w:hint="default" w:ascii="Times New Roman" w:hAnsi="Times New Roman" w:eastAsia="方正仿宋简体" w:cs="Times New Roman"/>
          <w:b/>
          <w:bCs/>
          <w:color w:val="000000" w:themeColor="text1"/>
          <w:kern w:val="2"/>
          <w:sz w:val="32"/>
          <w:szCs w:val="32"/>
          <w:highlight w:val="none"/>
          <w:lang w:val="en-US" w:eastAsia="zh-CN" w:bidi="ar-SA"/>
          <w14:textFill>
            <w14:solidFill>
              <w14:schemeClr w14:val="tx1"/>
            </w14:solidFill>
          </w14:textFill>
        </w:rPr>
        <w:t>参加</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威远县紧密型县域医共体管理委员会关于山王镇卫生院院容院貌打造</w:t>
      </w:r>
      <w:r>
        <w:rPr>
          <w:rFonts w:hint="default" w:ascii="Times New Roman" w:hAnsi="Times New Roman" w:eastAsia="方正仿宋简体" w:cs="Times New Roman"/>
          <w:b/>
          <w:bCs/>
          <w:color w:val="000000" w:themeColor="text1"/>
          <w:kern w:val="2"/>
          <w:sz w:val="32"/>
          <w:szCs w:val="32"/>
          <w:highlight w:val="none"/>
          <w:u w:val="none"/>
          <w:lang w:val="en-US" w:eastAsia="zh-CN" w:bidi="ar-SA"/>
          <w14:textFill>
            <w14:solidFill>
              <w14:schemeClr w14:val="tx1"/>
            </w14:solidFill>
          </w14:textFill>
        </w:rPr>
        <w:t>服务控制价</w:t>
      </w:r>
      <w:r>
        <w:rPr>
          <w:rFonts w:hint="default" w:ascii="Times New Roman" w:hAnsi="Times New Roman" w:eastAsia="方正仿宋简体" w:cs="Times New Roman"/>
          <w:b/>
          <w:bCs/>
          <w:i w:val="0"/>
          <w:iCs w:val="0"/>
          <w:caps w:val="0"/>
          <w:color w:val="000000" w:themeColor="text1"/>
          <w:spacing w:val="0"/>
          <w:sz w:val="32"/>
          <w:szCs w:val="32"/>
          <w:highlight w:val="none"/>
          <w:u w:val="none"/>
          <w14:textFill>
            <w14:solidFill>
              <w14:schemeClr w14:val="tx1"/>
            </w14:solidFill>
          </w14:textFill>
        </w:rPr>
        <w:t>市场询价</w:t>
      </w:r>
      <w:r>
        <w:rPr>
          <w:rFonts w:hint="default" w:ascii="Times New Roman" w:hAnsi="Times New Roman" w:eastAsia="方正仿宋简体" w:cs="Times New Roman"/>
          <w:b/>
          <w:bCs/>
          <w:color w:val="000000" w:themeColor="text1"/>
          <w:kern w:val="2"/>
          <w:sz w:val="32"/>
          <w:szCs w:val="32"/>
          <w:highlight w:val="none"/>
          <w:u w:val="none"/>
          <w:lang w:val="en-US" w:eastAsia="zh-CN" w:bidi="ar-SA"/>
          <w14:textFill>
            <w14:solidFill>
              <w14:schemeClr w14:val="tx1"/>
            </w14:solidFill>
          </w14:textFill>
        </w:rPr>
        <w:t>的调研活动，现承诺我公司在参加本次市场调研前的信用记录未列入失信被执行人名单、重大税收违</w:t>
      </w:r>
      <w:r>
        <w:rPr>
          <w:rFonts w:hint="default" w:ascii="Times New Roman" w:hAnsi="Times New Roman" w:eastAsia="方正仿宋简体" w:cs="Times New Roman"/>
          <w:b/>
          <w:bCs/>
          <w:color w:val="auto"/>
          <w:kern w:val="2"/>
          <w:sz w:val="32"/>
          <w:szCs w:val="32"/>
          <w:highlight w:val="none"/>
          <w:u w:val="none"/>
          <w:lang w:val="en-US" w:eastAsia="zh-CN" w:bidi="ar-SA"/>
        </w:rPr>
        <w:t>法案件当事人名单，无政府采购严重违法失信等行为。</w:t>
      </w:r>
    </w:p>
    <w:p w14:paraId="1F44D7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4DE8D4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2AB2BF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如违反以上承诺，本公司愿承担一切法律责任。</w:t>
      </w:r>
    </w:p>
    <w:p w14:paraId="2B7E63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ACC0A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7E2870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7D85ED9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 xml:space="preserve">法定代表人/授权代表（签字）：               </w:t>
      </w:r>
    </w:p>
    <w:p w14:paraId="3252EA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p w14:paraId="392B1F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小标宋简体" w:cs="Times New Roman"/>
          <w:b/>
          <w:bCs/>
          <w:color w:val="auto"/>
          <w:kern w:val="2"/>
          <w:sz w:val="44"/>
          <w:szCs w:val="44"/>
          <w:highlight w:val="none"/>
          <w:lang w:val="en-US" w:eastAsia="zh-CN" w:bidi="ar-SA"/>
        </w:rPr>
      </w:pPr>
    </w:p>
    <w:p w14:paraId="22ABFDF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65F964D1">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br w:type="page"/>
      </w:r>
    </w:p>
    <w:p w14:paraId="4CAEB8C6">
      <w:pPr>
        <w:jc w:val="both"/>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附件3</w:t>
      </w:r>
    </w:p>
    <w:p w14:paraId="772D33AB">
      <w:pPr>
        <w:jc w:val="center"/>
        <w:rPr>
          <w:rFonts w:hint="default" w:ascii="Times New Roman" w:hAnsi="Times New Roman" w:eastAsia="方正小标宋简体" w:cs="Times New Roman"/>
          <w:b/>
          <w:bCs/>
          <w:color w:val="auto"/>
          <w:kern w:val="2"/>
          <w:sz w:val="44"/>
          <w:szCs w:val="44"/>
          <w:highlight w:val="none"/>
          <w:lang w:val="en-US" w:eastAsia="zh-CN" w:bidi="ar-SA"/>
        </w:rPr>
      </w:pPr>
      <w:r>
        <w:rPr>
          <w:rFonts w:hint="default" w:ascii="Times New Roman" w:hAnsi="Times New Roman" w:eastAsia="方正小标宋简体" w:cs="Times New Roman"/>
          <w:b/>
          <w:bCs/>
          <w:color w:val="auto"/>
          <w:kern w:val="2"/>
          <w:sz w:val="44"/>
          <w:szCs w:val="44"/>
          <w:highlight w:val="none"/>
          <w:lang w:val="en-US" w:eastAsia="zh-CN" w:bidi="ar-SA"/>
        </w:rPr>
        <w:t>承  诺  函</w:t>
      </w:r>
    </w:p>
    <w:p w14:paraId="35F3DC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EE60A6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27D8B8C">
      <w:pPr>
        <w:pStyle w:val="10"/>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1F75BEDA">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（二）具有良好的商业信誉和健全的财务会计制度；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（三）具有履行合同所必需的设备和专业技术能力；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（四）有依法缴纳税收和社会保障资金的良好记录；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46D7F75A">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 xml:space="preserve">    （六）我公司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default"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default" w:ascii="Times New Roman" w:hAnsi="Times New Roman" w:eastAsia="方正仿宋简体" w:cs="Times New Roman"/>
          <w:b/>
          <w:bCs/>
          <w:i w:val="0"/>
          <w:iCs w:val="0"/>
          <w:caps w:val="0"/>
          <w:color w:val="auto"/>
          <w:spacing w:val="0"/>
          <w:sz w:val="32"/>
          <w:szCs w:val="32"/>
          <w:highlight w:val="none"/>
          <w:lang w:eastAsia="zh-CN"/>
        </w:rPr>
        <w:t>。</w:t>
      </w:r>
    </w:p>
    <w:p w14:paraId="09469708">
      <w:pPr>
        <w:pStyle w:val="10"/>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default"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706F49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10CA44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F6EF79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0ABD05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法定代表人/授权代表（签字）：</w:t>
      </w:r>
    </w:p>
    <w:p w14:paraId="455E367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sectPr>
      <w:footerReference r:id="rId4" w:type="default"/>
      <w:pgSz w:w="11906" w:h="16838"/>
      <w:pgMar w:top="2098" w:right="1531" w:bottom="1928" w:left="1531"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1" w:fontKey="{12E740F3-A54E-4F93-8199-ABCA89BA1AAC}"/>
  </w:font>
  <w:font w:name="方正仿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00000001" w:usb1="080E0000" w:usb2="00000000" w:usb3="00000000" w:csb0="00040000" w:csb1="00000000"/>
    <w:embedRegular r:id="rId2" w:fontKey="{55E96810-C691-412E-9861-59FB2192B7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88F2">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2EBEE">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F2EBEE">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91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51D13">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51D13">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11B0A"/>
    <w:rsid w:val="08CF2318"/>
    <w:rsid w:val="11D53981"/>
    <w:rsid w:val="12895078"/>
    <w:rsid w:val="1E537768"/>
    <w:rsid w:val="242E34D7"/>
    <w:rsid w:val="33D47515"/>
    <w:rsid w:val="40121069"/>
    <w:rsid w:val="40776A3F"/>
    <w:rsid w:val="4F2101CA"/>
    <w:rsid w:val="543D1818"/>
    <w:rsid w:val="56B00882"/>
    <w:rsid w:val="61D513C0"/>
    <w:rsid w:val="68896A60"/>
    <w:rsid w:val="6F511B0A"/>
    <w:rsid w:val="7380418E"/>
    <w:rsid w:val="74623883"/>
    <w:rsid w:val="74ED6ED2"/>
    <w:rsid w:val="773756EF"/>
    <w:rsid w:val="7DAA1142"/>
    <w:rsid w:val="7F0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d359482b-600a-4b2f-8a99-1deb6d198033</errorID>
      <errorWord>日至2026年</errorWord>
      <group>L1_Word</group>
      <groupName>字词问题</groupName>
      <ability>L2_Typo</ability>
      <abilityName>字词错误</abilityName>
      <candidateList>
        <item>日起至2026年</item>
      </candidateList>
      <explain/>
      <paraID>4EAC8517</paraID>
      <start>20</start>
      <end>27</end>
      <status>ignored</status>
      <modifiedWord/>
      <trackRevisions>false</trackRevisions>
    </reviewItem>
    <reviewItem>
      <errorID>24e5cfca-675e-42dd-b1a7-deefde102ab3</errorID>
      <errorWord>、</errorWord>
      <group>L1_Word</group>
      <groupName>字词问题</groupName>
      <ability>L2_Typo</ability>
      <abilityName>字词错误</abilityName>
      <candidateList>
        <item>或</item>
      </candidateList>
      <explain/>
      <paraID>4CF08F28</paraID>
      <start>63</start>
      <end>64</end>
      <status>ignored</status>
      <modifiedWord/>
      <trackRevisions>false</trackRevisions>
    </reviewItem>
    <reviewItem>
      <errorID>6fa4fd7d-c77f-4f4b-933a-16d58a84eda2</errorID>
      <errorWord>完成后一律</errorWord>
      <group>L1_Grammar</group>
      <groupName>语法问题</groupName>
      <ability>L2_Grammar</ability>
      <abilityName>语法错误</abilityName>
      <candidateList>
        <item>即</item>
      </candidateList>
      <explain/>
      <paraID>4CF08F28</paraID>
      <start>101</start>
      <end>106</end>
      <status>ignored</status>
      <modifiedWord/>
      <trackRevisions>false</trackRevisions>
    </reviewItem>
    <reviewItem>
      <errorID>cfd7a57c-0e33-4191-86bc-363988ca17eb</errorID>
      <errorWord>参考用</errorWord>
      <group>L1_Word</group>
      <groupName>字词问题</groupName>
      <ability>L2_Typo</ability>
      <abilityName>字词错误</abilityName>
      <candidateList>
        <item>参考</item>
      </candidateList>
      <explain/>
      <paraID>79A3BEAF</paraID>
      <start>32</start>
      <end>35</end>
      <status>ignored</status>
      <modifiedWord/>
      <trackRevisions>false</trackRevisions>
    </reviewItem>
    <reviewItem>
      <errorID>0db1c1f5-6833-47d9-864d-59062f9c5b4d</errorID>
      <errorWord>和</errorWord>
      <group>L1_Word</group>
      <groupName>字词问题</groupName>
      <ability>L2_Typo</ability>
      <abilityName>字词错误</abilityName>
      <candidateList>
        <item>或</item>
      </candidateList>
      <explain/>
      <paraID>7B7AB459</paraID>
      <start>58</start>
      <end>59</end>
      <status>ignored</status>
      <modifiedWord/>
      <trackRevisions>false</trackRevisions>
    </reviewItem>
    <reviewItem>
      <errorID>6f499ac5-a7bb-48ae-b6e5-85db8bd5e1da</errorID>
      <errorWord>，</errorWord>
      <group>L1_Punc</group>
      <groupName>标点问题</groupName>
      <ability>L2_Punc_CN</ability>
      <abilityName>标点符号问题</abilityName>
      <candidateList>
        <item>。</item>
      </candidateList>
      <explain/>
      <paraID>1B64461F</paraID>
      <start>26</start>
      <end>27</end>
      <status>ignored</status>
      <modifiedWord/>
      <trackRevisions>false</trackRevisions>
    </reviewItem>
    <reviewItem>
      <errorID>f955bee5-c0f6-43c7-a818-54a4cecebe7c</errorID>
      <errorWord>失信执行人</errorWord>
      <group>L1_Other</group>
      <groupName>其他问题</groupName>
      <ability>L2_Consistency</ability>
      <abilityName>一致性检查</abilityName>
      <candidateList>
        <item>失信被执行人</item>
      </candidateList>
      <explain>术语一致性错误，原文其余位置统一使用“失信被执行人”表述，此处表述不一致</explain>
      <paraID> E9EE592</paraID>
      <start>19</start>
      <end>24</end>
      <status>ignored</status>
      <modifiedWord/>
      <trackRevisions>false</trackRevisions>
    </reviewItem>
    <reviewItem>
      <errorID>56fd81af-f597-4ab1-8814-cb7eb4319429</errorID>
      <errorWord>，</errorWord>
      <group>L1_Punc</group>
      <groupName>标点问题</groupName>
      <ability>L2_Punc_CN</ability>
      <abilityName>标点符号问题</abilityName>
      <candidateList>
        <item>、</item>
      </candidateList>
      <explain/>
      <paraID>291EB720</paraID>
      <start>25</start>
      <end>26</end>
      <status>ignored</status>
      <modifiedWord/>
      <trackRevisions>false</trackRevisions>
    </reviewItem>
    <reviewItem>
      <errorID>d771b4fc-88c8-4c33-9eed-88ac7bb34a9d</errorID>
      <errorWord>无政府</errorWord>
      <group>L1_Word</group>
      <groupName>字词问题</groupName>
      <ability>L2_Typo</ability>
      <abilityName>字词错误</abilityName>
      <candidateList>
        <item>且无政府</item>
      </candidateList>
      <explain/>
      <paraID>291EB720</paraID>
      <start>40</start>
      <end>43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f387bd-9371-4509-a175-dfcfefa06fa4}">
  <ds:schemaRefs/>
</ds:datastoreItem>
</file>

<file path=docProps/app.xml><?xml version="1.0" encoding="utf-8"?>
<Properties xmlns="http://schemas.openxmlformats.org/officeDocument/2006/extended-properties" xmlns:vt="http://schemas.openxmlformats.org/officeDocument/2006/docPropsVTypes">
  <Template>Normal.dotm</Template>
  <Pages>4</Pages>
  <Words>2818</Words>
  <Characters>3348</Characters>
  <Lines>0</Lines>
  <Paragraphs>0</Paragraphs>
  <TotalTime>25</TotalTime>
  <ScaleCrop>false</ScaleCrop>
  <LinksUpToDate>false</LinksUpToDate>
  <CharactersWithSpaces>3475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2026-06-23T08:05:00Z</dcterms:created>
  <dc:creator>杨溢   心有淩淅</dc:creator>
  <cp:lastModifiedBy>啊</cp:lastModifiedBy>
  <cp:lastPrinted>2026-06-30T02:23:00Z</cp:lastPrinted>
  <dcterms:modified xsi:type="dcterms:W3CDTF">2026-07-27T09:15:22Z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9A7831DC70304F6FBFC16AAC9040113C_13</vt:lpwstr>
  </property>
  <property fmtid="{D5CDD505-2E9C-101B-9397-08002B2CF9AE}" pid="4" name="KSOTemplateDocerSaveRecord">
    <vt:lpwstr>eyJoZGlkIjoiYzk3NzUyNTgyOGIyYzM4ODYyNTUxMThlNDc3MjE5YzgiLCJ1c2VySWQiOiI0NTg5NTQ3MDQifQ==</vt:lpwstr>
  </property>
</Properties>
</file>